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83" w:rsidRDefault="00FE0F83" w:rsidP="00FE0F83">
      <w:pPr>
        <w:spacing w:after="0" w:line="240" w:lineRule="auto"/>
        <w:ind w:left="4395" w:hanging="4395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C0132" w:rsidRDefault="000C0132" w:rsidP="00FE0F83">
      <w:pPr>
        <w:spacing w:after="0" w:line="240" w:lineRule="auto"/>
        <w:ind w:left="4395" w:hanging="4395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C0132" w:rsidRDefault="000C0132" w:rsidP="00FE0F83">
      <w:pPr>
        <w:spacing w:after="0" w:line="240" w:lineRule="auto"/>
        <w:ind w:left="4395" w:hanging="4395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D7719" w:rsidRDefault="000C0132" w:rsidP="000C0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C0132">
        <w:rPr>
          <w:rFonts w:ascii="Times New Roman" w:hAnsi="Times New Roman"/>
          <w:b/>
          <w:sz w:val="24"/>
          <w:szCs w:val="24"/>
          <w:lang w:val="bg-BG"/>
        </w:rPr>
        <w:t>СЪСТАВ НА ОБЛАСТНАТА КОМИСИЯ ПО БЕЗОПАСНОСТ НА ДВИЖЕНИЕТО ПО ПЪТИЩАТА</w:t>
      </w:r>
      <w:r w:rsidR="00812E19">
        <w:rPr>
          <w:rFonts w:ascii="Times New Roman" w:hAnsi="Times New Roman"/>
          <w:b/>
          <w:sz w:val="24"/>
          <w:szCs w:val="24"/>
          <w:lang w:val="bg-BG"/>
        </w:rPr>
        <w:t xml:space="preserve"> В ОБЛАСТ ДОБРИЧ </w:t>
      </w:r>
    </w:p>
    <w:p w:rsidR="000C0132" w:rsidRDefault="000C0132" w:rsidP="00FE0F83">
      <w:pPr>
        <w:spacing w:after="0" w:line="240" w:lineRule="auto"/>
        <w:ind w:left="4395" w:hanging="4395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C0132" w:rsidRDefault="000C0132" w:rsidP="00FE0F83">
      <w:pPr>
        <w:spacing w:after="0" w:line="240" w:lineRule="auto"/>
        <w:ind w:left="4395" w:hanging="4395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C0132" w:rsidRDefault="000C0132" w:rsidP="00FE0F83">
      <w:pPr>
        <w:spacing w:after="0" w:line="240" w:lineRule="auto"/>
        <w:ind w:left="4395" w:hanging="4395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E0F83" w:rsidRDefault="00FE0F83" w:rsidP="00FE0F83">
      <w:pPr>
        <w:spacing w:after="0" w:line="240" w:lineRule="auto"/>
        <w:ind w:left="4395" w:hanging="4395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Красимир Николов – Заместник - областен управител на област Добрич.</w:t>
      </w:r>
    </w:p>
    <w:p w:rsidR="007E5B92" w:rsidRDefault="007E5B92" w:rsidP="00FE0F83">
      <w:pPr>
        <w:spacing w:after="0" w:line="240" w:lineRule="auto"/>
        <w:ind w:left="4395" w:hanging="4395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E0F83" w:rsidRDefault="00FE0F83" w:rsidP="00FE0F83">
      <w:pPr>
        <w:spacing w:after="0" w:line="240" w:lineRule="auto"/>
        <w:ind w:left="4253" w:hanging="425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СЕКРЕТАР</w:t>
      </w:r>
      <w:r>
        <w:rPr>
          <w:rFonts w:ascii="Times New Roman" w:hAnsi="Times New Roman"/>
          <w:sz w:val="24"/>
          <w:szCs w:val="24"/>
          <w:lang w:val="bg-BG"/>
        </w:rPr>
        <w:t xml:space="preserve">:  инж. Веселин Димитров – гл. експерт в дирекция „АКРРДС” на Областна администрация – Добрич. </w:t>
      </w:r>
    </w:p>
    <w:p w:rsidR="00FE0F83" w:rsidRDefault="00FE0F83" w:rsidP="00FE0F83">
      <w:pPr>
        <w:spacing w:after="0" w:line="240" w:lineRule="auto"/>
        <w:ind w:left="568" w:hanging="467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FE0F83" w:rsidRDefault="00FE0F83" w:rsidP="00FE0F83">
      <w:pPr>
        <w:spacing w:after="0" w:line="240" w:lineRule="auto"/>
        <w:ind w:left="568" w:hanging="56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ED71B6" w:rsidRDefault="00ED71B6" w:rsidP="00FE0F83">
      <w:pPr>
        <w:spacing w:after="0" w:line="240" w:lineRule="auto"/>
        <w:ind w:left="568" w:hanging="568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ED71B6" w:rsidRPr="00ED71B6" w:rsidRDefault="00ED71B6" w:rsidP="00ED71B6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568" w:firstLine="283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D71B6">
        <w:rPr>
          <w:rFonts w:ascii="Times New Roman" w:hAnsi="Times New Roman"/>
          <w:color w:val="000000"/>
          <w:sz w:val="24"/>
          <w:szCs w:val="24"/>
          <w:lang w:val="bg-BG"/>
        </w:rPr>
        <w:t xml:space="preserve">Директор на ОД на МВР – Добрич. </w:t>
      </w:r>
      <w:r w:rsidRPr="00ED71B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ED71B6" w:rsidRPr="00ED71B6" w:rsidRDefault="00ED71B6" w:rsidP="00ED71B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val="bg-BG"/>
        </w:rPr>
      </w:pPr>
      <w:r w:rsidRPr="00ED71B6">
        <w:rPr>
          <w:rFonts w:ascii="Times New Roman" w:hAnsi="Times New Roman"/>
          <w:sz w:val="24"/>
          <w:szCs w:val="24"/>
          <w:lang w:val="bg-BG"/>
        </w:rPr>
        <w:t xml:space="preserve">Началник отдел „Охранителна полиция“ към ОД на МВР – Добрич. </w:t>
      </w:r>
    </w:p>
    <w:p w:rsidR="00ED71B6" w:rsidRPr="00ED71B6" w:rsidRDefault="00ED71B6" w:rsidP="00ED71B6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567" w:firstLine="283"/>
        <w:jc w:val="both"/>
        <w:rPr>
          <w:rFonts w:ascii="Times New Roman" w:hAnsi="Times New Roman"/>
          <w:sz w:val="24"/>
          <w:szCs w:val="24"/>
          <w:lang w:val="bg-BG"/>
        </w:rPr>
      </w:pPr>
      <w:r w:rsidRPr="00ED71B6">
        <w:rPr>
          <w:rFonts w:ascii="Times New Roman" w:hAnsi="Times New Roman"/>
          <w:sz w:val="24"/>
          <w:szCs w:val="24"/>
          <w:lang w:val="bg-BG"/>
        </w:rPr>
        <w:t>Началник сектор „Пътна полиция” към ОД на МВР – Добрич;</w:t>
      </w:r>
    </w:p>
    <w:p w:rsidR="00ED71B6" w:rsidRPr="00ED71B6" w:rsidRDefault="00ED71B6" w:rsidP="00ED71B6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1134" w:hanging="283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Директор на РД „ПБЗН”- Добрич;</w:t>
      </w:r>
    </w:p>
    <w:p w:rsidR="00ED71B6" w:rsidRPr="00ED71B6" w:rsidRDefault="00ED71B6" w:rsidP="00ED71B6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Началник на ОО „Автомобилна администрация“ -  Добрич;</w:t>
      </w:r>
    </w:p>
    <w:p w:rsidR="00ED71B6" w:rsidRPr="00ED71B6" w:rsidRDefault="00ED71B6" w:rsidP="00ED71B6">
      <w:pPr>
        <w:numPr>
          <w:ilvl w:val="0"/>
          <w:numId w:val="2"/>
        </w:numPr>
        <w:spacing w:after="0" w:line="240" w:lineRule="auto"/>
        <w:ind w:left="1134" w:hanging="283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Старши експерт „Професионално образование“ към Регионално управление на образованието – Добрич;</w:t>
      </w:r>
    </w:p>
    <w:p w:rsidR="00ED71B6" w:rsidRPr="00ED71B6" w:rsidRDefault="00ED71B6" w:rsidP="00ED71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283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Директор на Областно пътно управление – Добрич;</w:t>
      </w:r>
    </w:p>
    <w:p w:rsidR="00ED71B6" w:rsidRPr="00ED71B6" w:rsidRDefault="00ED71B6" w:rsidP="00ED71B6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709" w:firstLine="142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Директор на ЦСМП – Добрич;</w:t>
      </w:r>
    </w:p>
    <w:p w:rsidR="00ED71B6" w:rsidRPr="00ED71B6" w:rsidRDefault="00ED71B6" w:rsidP="00ED71B6">
      <w:pPr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Главен инспектор в отдел „Държавен здравен контрол“ в дирекция „Обществено здраве“ към Регионална здравна инспекция - Добрич;</w:t>
      </w:r>
    </w:p>
    <w:p w:rsidR="00ED71B6" w:rsidRPr="00ED71B6" w:rsidRDefault="00ED71B6" w:rsidP="00ED71B6">
      <w:pPr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Директор на секретариата на ОС на Български червен кръст - Добрич;</w:t>
      </w:r>
    </w:p>
    <w:p w:rsidR="00ED71B6" w:rsidRPr="00ED71B6" w:rsidRDefault="00ED71B6" w:rsidP="00ED71B6">
      <w:pPr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Заместник-окръжен прокурор към Окръжна прокуратура – Добрич;</w:t>
      </w:r>
    </w:p>
    <w:p w:rsidR="00ED71B6" w:rsidRPr="00ED71B6" w:rsidRDefault="00ED71B6" w:rsidP="00ED71B6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Представител на община град Добрич;</w:t>
      </w:r>
    </w:p>
    <w:p w:rsidR="00ED71B6" w:rsidRPr="00ED71B6" w:rsidRDefault="00ED71B6" w:rsidP="00ED71B6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Представител на община Добричка;</w:t>
      </w:r>
    </w:p>
    <w:p w:rsidR="00ED71B6" w:rsidRPr="00ED71B6" w:rsidRDefault="00ED71B6" w:rsidP="00ED71B6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Представител на община Балчик;</w:t>
      </w:r>
    </w:p>
    <w:p w:rsidR="00ED71B6" w:rsidRPr="00ED71B6" w:rsidRDefault="00ED71B6" w:rsidP="00ED71B6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Представител на община Каварна;</w:t>
      </w:r>
    </w:p>
    <w:p w:rsidR="00ED71B6" w:rsidRPr="00ED71B6" w:rsidRDefault="00ED71B6" w:rsidP="00ED71B6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Представител на община Шабла;</w:t>
      </w:r>
    </w:p>
    <w:p w:rsidR="00ED71B6" w:rsidRPr="00ED71B6" w:rsidRDefault="00ED71B6" w:rsidP="00ED71B6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Представител на община Генерал Тошево;</w:t>
      </w:r>
    </w:p>
    <w:p w:rsidR="00ED71B6" w:rsidRPr="00ED71B6" w:rsidRDefault="00ED71B6" w:rsidP="00ED71B6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Представител на община Тервел;</w:t>
      </w:r>
    </w:p>
    <w:p w:rsidR="00ED71B6" w:rsidRPr="00ED71B6" w:rsidRDefault="00ED71B6" w:rsidP="00ED71B6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Представител на община Крушари;</w:t>
      </w:r>
    </w:p>
    <w:p w:rsidR="00ED71B6" w:rsidRPr="00ED71B6" w:rsidRDefault="00ED71B6" w:rsidP="00ED71B6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Председател на „Съюз на българските автомобилисти” – Добрич;</w:t>
      </w:r>
    </w:p>
    <w:p w:rsidR="00FE0F83" w:rsidRPr="00ED71B6" w:rsidRDefault="00ED71B6" w:rsidP="00ED71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D71B6">
        <w:rPr>
          <w:rFonts w:ascii="Times New Roman CYR" w:hAnsi="Times New Roman CYR" w:cs="Times New Roman CYR"/>
          <w:bCs/>
          <w:color w:val="000000"/>
          <w:sz w:val="24"/>
          <w:szCs w:val="24"/>
          <w:lang w:val="bg-BG"/>
        </w:rPr>
        <w:t>Председател на УС на Сдружение „България Вита</w:t>
      </w:r>
    </w:p>
    <w:sectPr w:rsidR="00FE0F83" w:rsidRPr="00ED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92C46"/>
    <w:multiLevelType w:val="hybridMultilevel"/>
    <w:tmpl w:val="ACC0B400"/>
    <w:lvl w:ilvl="0" w:tplc="E77E5DB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83"/>
    <w:rsid w:val="000C0132"/>
    <w:rsid w:val="00752FF4"/>
    <w:rsid w:val="007E5B92"/>
    <w:rsid w:val="00812E19"/>
    <w:rsid w:val="00A27B09"/>
    <w:rsid w:val="00CE3E56"/>
    <w:rsid w:val="00ED71B6"/>
    <w:rsid w:val="00FD7719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033C"/>
  <w15:chartTrackingRefBased/>
  <w15:docId w15:val="{9E419F35-C0F5-45A4-B55B-0E897845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83"/>
    <w:pPr>
      <w:spacing w:after="200" w:line="276" w:lineRule="auto"/>
    </w:pPr>
    <w:rPr>
      <w:rFonts w:ascii="Verdana" w:eastAsia="Calibri" w:hAnsi="Verdana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V.Dimitrov</dc:creator>
  <cp:keywords/>
  <dc:description/>
  <cp:lastModifiedBy>V.Dimitrov</cp:lastModifiedBy>
  <cp:revision>13</cp:revision>
  <dcterms:created xsi:type="dcterms:W3CDTF">2020-12-04T15:06:00Z</dcterms:created>
  <dcterms:modified xsi:type="dcterms:W3CDTF">2020-12-30T07:27:00Z</dcterms:modified>
</cp:coreProperties>
</file>